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1C7C" w14:textId="2100DDBD" w:rsidR="00B11CBC" w:rsidRPr="00B11CBC" w:rsidRDefault="00A33E50" w:rsidP="00B11CBC">
      <w:r w:rsidRPr="00A33E50">
        <w:rPr>
          <w:b/>
          <w:sz w:val="28"/>
          <w:szCs w:val="28"/>
        </w:rPr>
        <w:t xml:space="preserve">Engage360 </w:t>
      </w:r>
      <w:r>
        <w:rPr>
          <w:b/>
          <w:sz w:val="28"/>
          <w:szCs w:val="28"/>
        </w:rPr>
        <w:t>Communications</w:t>
      </w:r>
      <w:r>
        <w:rPr>
          <w:b/>
        </w:rPr>
        <w:br/>
      </w:r>
      <w:r w:rsidR="00AB1F80" w:rsidRPr="00431D92">
        <w:rPr>
          <w:b/>
        </w:rPr>
        <w:t xml:space="preserve">Email Templates for </w:t>
      </w:r>
      <w:r w:rsidR="00B11CBC">
        <w:rPr>
          <w:b/>
        </w:rPr>
        <w:t>Human Resources to Announce Engage360</w:t>
      </w:r>
      <w:r w:rsidR="00AB1F80">
        <w:br/>
      </w:r>
      <w:r w:rsidR="00AB1F80">
        <w:br/>
      </w:r>
      <w:r w:rsidR="00AB1F80">
        <w:br/>
      </w:r>
      <w:r w:rsidR="00B11CBC">
        <w:t>Greetings!</w:t>
      </w:r>
      <w:r w:rsidR="00AB1F80">
        <w:t xml:space="preserve"> </w:t>
      </w:r>
      <w:r w:rsidR="00AB1F80">
        <w:br/>
      </w:r>
      <w:r w:rsidR="00AB1F80">
        <w:br/>
      </w:r>
      <w:r w:rsidR="00B11CBC" w:rsidRPr="00B11CBC">
        <w:t>The last couple of years have fundamentally changed the way we work, interact with one another, and support our businesses and customers.  Where many of us previously worked in the same building, we now work from home offices or hybrid schedules.  We used to routinely connect in person</w:t>
      </w:r>
      <w:r w:rsidR="009D1A7C">
        <w:t xml:space="preserve"> and now</w:t>
      </w:r>
      <w:r w:rsidR="00B11CBC" w:rsidRPr="00B11CBC">
        <w:t xml:space="preserve">, we communicate through technology more than ever before.  </w:t>
      </w:r>
    </w:p>
    <w:p w14:paraId="29459318" w14:textId="04F53ABE" w:rsidR="00B11CBC" w:rsidRPr="00B11CBC" w:rsidRDefault="009D1A7C" w:rsidP="00B11CBC">
      <w:r>
        <w:t>R</w:t>
      </w:r>
      <w:r w:rsidRPr="009D1A7C">
        <w:t>etention affects everyone, when we're fully staffed, employees are less stressed</w:t>
      </w:r>
      <w:r>
        <w:t xml:space="preserve"> and happier</w:t>
      </w:r>
      <w:r w:rsidRPr="009D1A7C">
        <w:t>.</w:t>
      </w:r>
      <w:r w:rsidRPr="009D1A7C">
        <w:t xml:space="preserve"> </w:t>
      </w:r>
      <w:r w:rsidR="00B11CBC" w:rsidRPr="00B11CBC">
        <w:t xml:space="preserve">Retention is a top </w:t>
      </w:r>
      <w:r>
        <w:t xml:space="preserve">priority </w:t>
      </w:r>
      <w:r w:rsidR="00B11CBC" w:rsidRPr="00B11CBC">
        <w:t xml:space="preserve">for </w:t>
      </w:r>
      <w:r w:rsidR="00B11CBC" w:rsidRPr="009D1A7C">
        <w:rPr>
          <w:highlight w:val="yellow"/>
        </w:rPr>
        <w:t>[Company Name]</w:t>
      </w:r>
      <w:r w:rsidR="00B11CBC" w:rsidRPr="00B11CBC">
        <w:t>.  Understanding and responding to the needs of our team is more important now than ever before.</w:t>
      </w:r>
    </w:p>
    <w:p w14:paraId="6D28D596" w14:textId="6DD793F2" w:rsidR="00B11CBC" w:rsidRPr="00B11CBC" w:rsidRDefault="00B11CBC" w:rsidP="00B11CBC">
      <w:r w:rsidRPr="00B11CBC">
        <w:t>That’s why we’re launching an exciting new employee engagement surv</w:t>
      </w:r>
      <w:r w:rsidR="000318F2">
        <w:t xml:space="preserve">ey – Engage360.  Starting </w:t>
      </w:r>
      <w:r w:rsidR="000318F2" w:rsidRPr="000318F2">
        <w:rPr>
          <w:highlight w:val="yellow"/>
        </w:rPr>
        <w:t>[DATE]</w:t>
      </w:r>
      <w:r w:rsidRPr="00B11CBC">
        <w:t xml:space="preserve">, every team member will receive a </w:t>
      </w:r>
      <w:r w:rsidRPr="000318F2">
        <w:rPr>
          <w:highlight w:val="yellow"/>
        </w:rPr>
        <w:t>[DAILY/WEEKLY]</w:t>
      </w:r>
      <w:r w:rsidRPr="00B11CBC">
        <w:t xml:space="preserve"> daily invitation to answer a single question about your experience at work.  With a single click, you can provide feedback to help</w:t>
      </w:r>
      <w:r w:rsidR="009D1A7C">
        <w:t xml:space="preserve"> our</w:t>
      </w:r>
      <w:r w:rsidRPr="00B11CBC">
        <w:t xml:space="preserve"> leaders</w:t>
      </w:r>
      <w:r w:rsidR="009D1A7C">
        <w:t xml:space="preserve"> </w:t>
      </w:r>
      <w:r w:rsidRPr="00B11CBC">
        <w:t>better understand what is on the minds of the team and what adjustments need to be made.</w:t>
      </w:r>
    </w:p>
    <w:p w14:paraId="5296BB79" w14:textId="77777777" w:rsidR="00B11CBC" w:rsidRPr="00B11CBC" w:rsidRDefault="00B11CBC" w:rsidP="00B11CBC">
      <w:r w:rsidRPr="00B11CBC">
        <w:t>You will soon receive a message from Engage360 inviting you to configure your preferences about when and how to receive future survey questions.  You can choose to receive your questions via email, text message, or both.  The que</w:t>
      </w:r>
      <w:r w:rsidR="000318F2">
        <w:t>stion topics will vary from day-to-</w:t>
      </w:r>
      <w:r w:rsidRPr="00B11CBC">
        <w:t xml:space="preserve">day, but the objective will always be the same – listening to the team.  </w:t>
      </w:r>
    </w:p>
    <w:p w14:paraId="7BA30505" w14:textId="2586C52E" w:rsidR="00B11CBC" w:rsidRPr="00B11CBC" w:rsidRDefault="00B11CBC" w:rsidP="00B11CBC">
      <w:r w:rsidRPr="00B11CBC">
        <w:t xml:space="preserve">Your feedback will be included in a new Engage360 dashboard – a revolutionary solution providing your </w:t>
      </w:r>
      <w:r w:rsidR="000318F2">
        <w:t xml:space="preserve">manager and company leadership </w:t>
      </w:r>
      <w:r w:rsidRPr="00B11CBC">
        <w:t xml:space="preserve">real-time insights into the concerns of the team.  </w:t>
      </w:r>
      <w:r w:rsidR="00992FE8">
        <w:t>Y</w:t>
      </w:r>
      <w:r w:rsidRPr="00B11CBC">
        <w:t xml:space="preserve">our feedback is </w:t>
      </w:r>
      <w:r w:rsidR="00992FE8">
        <w:t xml:space="preserve">100% </w:t>
      </w:r>
      <w:r w:rsidRPr="00B11CBC">
        <w:t>anonymous – teams with fewer than 5 members are bundled into the next level manager’s report.  We want to hear your honest feedback.</w:t>
      </w:r>
    </w:p>
    <w:p w14:paraId="38047885" w14:textId="77777777" w:rsidR="00B11CBC" w:rsidRPr="00B11CBC" w:rsidRDefault="00B11CBC" w:rsidP="00B11CBC">
      <w:r w:rsidRPr="00B11CBC">
        <w:t>Thanks for your participation in this exciting new initiative!</w:t>
      </w:r>
    </w:p>
    <w:p w14:paraId="1E9048C8" w14:textId="38A6D695" w:rsidR="00391DF3" w:rsidRPr="00431D92" w:rsidRDefault="00AB1F80" w:rsidP="00B11CBC">
      <w:pPr>
        <w:rPr>
          <w:b/>
        </w:rPr>
      </w:pPr>
      <w:r>
        <w:br/>
      </w:r>
    </w:p>
    <w:sectPr w:rsidR="00391DF3" w:rsidRPr="00431D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7483" w14:textId="77777777" w:rsidR="00A33E50" w:rsidRDefault="00A33E50" w:rsidP="00A33E50">
      <w:pPr>
        <w:spacing w:after="0" w:line="240" w:lineRule="auto"/>
      </w:pPr>
      <w:r>
        <w:separator/>
      </w:r>
    </w:p>
  </w:endnote>
  <w:endnote w:type="continuationSeparator" w:id="0">
    <w:p w14:paraId="4E08D81A" w14:textId="77777777" w:rsidR="00A33E50" w:rsidRDefault="00A33E50" w:rsidP="00A3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8399" w14:textId="77777777" w:rsidR="00A33E50" w:rsidRDefault="00A33E50" w:rsidP="00A33E50">
      <w:pPr>
        <w:spacing w:after="0" w:line="240" w:lineRule="auto"/>
      </w:pPr>
      <w:r>
        <w:separator/>
      </w:r>
    </w:p>
  </w:footnote>
  <w:footnote w:type="continuationSeparator" w:id="0">
    <w:p w14:paraId="1E098646" w14:textId="77777777" w:rsidR="00A33E50" w:rsidRDefault="00A33E50" w:rsidP="00A3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C304" w14:textId="568489FE" w:rsidR="00A33E50" w:rsidRDefault="00A33E50">
    <w:pPr>
      <w:pStyle w:val="Header"/>
    </w:pPr>
    <w:r>
      <w:rPr>
        <w:noProof/>
      </w:rPr>
      <w:drawing>
        <wp:anchor distT="0" distB="0" distL="114300" distR="114300" simplePos="0" relativeHeight="251659264" behindDoc="0" locked="0" layoutInCell="1" allowOverlap="1" wp14:anchorId="35AEC2AB" wp14:editId="5CEE0D4A">
          <wp:simplePos x="0" y="0"/>
          <wp:positionH relativeFrom="column">
            <wp:posOffset>-19050</wp:posOffset>
          </wp:positionH>
          <wp:positionV relativeFrom="paragraph">
            <wp:posOffset>-400050</wp:posOffset>
          </wp:positionV>
          <wp:extent cx="1975832" cy="813816"/>
          <wp:effectExtent l="0" t="0" r="0" b="5715"/>
          <wp:wrapNone/>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17223" t="31855" r="14999" b="36291"/>
                  <a:stretch/>
                </pic:blipFill>
                <pic:spPr bwMode="auto">
                  <a:xfrm>
                    <a:off x="0" y="0"/>
                    <a:ext cx="1975832" cy="81381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2884"/>
    <w:multiLevelType w:val="hybridMultilevel"/>
    <w:tmpl w:val="3426F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A4066"/>
    <w:multiLevelType w:val="hybridMultilevel"/>
    <w:tmpl w:val="8780D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98728">
    <w:abstractNumId w:val="1"/>
  </w:num>
  <w:num w:numId="2" w16cid:durableId="104097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80"/>
    <w:rsid w:val="000318F2"/>
    <w:rsid w:val="00110024"/>
    <w:rsid w:val="001B202B"/>
    <w:rsid w:val="00391DF3"/>
    <w:rsid w:val="00431D92"/>
    <w:rsid w:val="00992FE8"/>
    <w:rsid w:val="009D1A7C"/>
    <w:rsid w:val="00A33E50"/>
    <w:rsid w:val="00AB1F80"/>
    <w:rsid w:val="00B11CBC"/>
    <w:rsid w:val="00CC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8666"/>
  <w15:chartTrackingRefBased/>
  <w15:docId w15:val="{0D9DA455-CA61-4432-95C3-8E832428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24"/>
    <w:pPr>
      <w:ind w:left="720"/>
      <w:contextualSpacing/>
    </w:pPr>
  </w:style>
  <w:style w:type="character" w:styleId="Hyperlink">
    <w:name w:val="Hyperlink"/>
    <w:basedOn w:val="DefaultParagraphFont"/>
    <w:uiPriority w:val="99"/>
    <w:unhideWhenUsed/>
    <w:rsid w:val="00431D92"/>
    <w:rPr>
      <w:color w:val="0563C1" w:themeColor="hyperlink"/>
      <w:u w:val="single"/>
    </w:rPr>
  </w:style>
  <w:style w:type="paragraph" w:styleId="NormalWeb">
    <w:name w:val="Normal (Web)"/>
    <w:basedOn w:val="Normal"/>
    <w:uiPriority w:val="99"/>
    <w:semiHidden/>
    <w:unhideWhenUsed/>
    <w:rsid w:val="00B11C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50"/>
  </w:style>
  <w:style w:type="paragraph" w:styleId="Footer">
    <w:name w:val="footer"/>
    <w:basedOn w:val="Normal"/>
    <w:link w:val="FooterChar"/>
    <w:uiPriority w:val="99"/>
    <w:unhideWhenUsed/>
    <w:rsid w:val="00A3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Cottingham &amp; Butler</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SANDERS</dc:creator>
  <cp:keywords/>
  <dc:description/>
  <cp:lastModifiedBy>Lara Sanders</cp:lastModifiedBy>
  <cp:revision>4</cp:revision>
  <dcterms:created xsi:type="dcterms:W3CDTF">2022-10-11T15:45:00Z</dcterms:created>
  <dcterms:modified xsi:type="dcterms:W3CDTF">2022-10-14T21:17:00Z</dcterms:modified>
</cp:coreProperties>
</file>